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5A" w:rsidRPr="007D7991" w:rsidRDefault="00A2795A" w:rsidP="00A27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95A" w:rsidRDefault="00A2795A" w:rsidP="00A279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 w:rsidRPr="007D7991">
        <w:rPr>
          <w:rFonts w:ascii="Times New Roman" w:hAnsi="Times New Roman" w:cs="Times New Roman"/>
          <w:b/>
          <w:bCs/>
          <w:iCs/>
          <w:sz w:val="32"/>
          <w:szCs w:val="32"/>
          <w:lang w:val="kk-KZ"/>
        </w:rPr>
        <w:t>«</w:t>
      </w:r>
      <w:r w:rsidR="00002D8B">
        <w:rPr>
          <w:rFonts w:ascii="Times New Roman" w:hAnsi="Times New Roman" w:cs="Times New Roman"/>
          <w:b/>
          <w:bCs/>
          <w:iCs/>
          <w:sz w:val="32"/>
          <w:szCs w:val="32"/>
          <w:lang w:val="kk-KZ"/>
        </w:rPr>
        <w:t>Орыс философиясының тарихы</w:t>
      </w:r>
      <w:r w:rsidRPr="007D799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 w:eastAsia="en-US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 пәні бойынша әдістемелік қамтамасыз ету картасы</w:t>
      </w:r>
    </w:p>
    <w:p w:rsidR="00A2795A" w:rsidRDefault="00A2795A" w:rsidP="00A279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672"/>
        <w:gridCol w:w="1097"/>
      </w:tblGrid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2795A" w:rsidRDefault="008E6F5B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kk-KZ"/>
              </w:rPr>
              <w:t>Орыс философиясының тарихы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Исмағамбетова З.Н.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Батыс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философиясы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43</w:t>
            </w: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A2795A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философиялық мұра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томдық. 9-том. Өмір философиясы.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Жазушы, 2006.- (Мәдени мұра).</w:t>
            </w:r>
          </w:p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A2795A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Нұрышева Г.Ж.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мәні: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философиялы</w:t>
            </w:r>
            <w:proofErr w:type="gram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антропологиялық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Інжу-маржан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</w:tr>
      <w:tr w:rsidR="00A2795A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4</w:t>
            </w:r>
          </w:p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Құлсариева А.Т.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ғ.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  <w:proofErr w:type="spellEnd"/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философиясының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Қазақ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2001.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13</w:t>
            </w:r>
          </w:p>
        </w:tc>
      </w:tr>
      <w:tr w:rsidR="00A2795A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5</w:t>
            </w:r>
          </w:p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Құраст. Т.Х.Ғабитов.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Раритет, 2004.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279</w:t>
            </w:r>
          </w:p>
        </w:tc>
      </w:tr>
      <w:tr w:rsidR="00A2795A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>Мырзалы</w:t>
            </w:r>
            <w:proofErr w:type="spellEnd"/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A2795A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A2795A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7D7991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06671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Қ. Әбішев.-Алматы: Жазушы, 2006.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06671A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Батыс</w:t>
            </w:r>
            <w:proofErr w:type="spellEnd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философиясының </w:t>
            </w:r>
            <w:proofErr w:type="spellStart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антологиясы</w:t>
            </w:r>
            <w:proofErr w:type="spellEnd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795A" w:rsidRPr="0006671A" w:rsidRDefault="00A2795A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, 2002. Сорос-Қазақстан.</w:t>
            </w:r>
          </w:p>
          <w:p w:rsidR="00A2795A" w:rsidRPr="0006671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31</w:t>
            </w: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06671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06671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Абишев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06671A">
              <w:rPr>
                <w:rFonts w:ascii="Times New Roman" w:hAnsi="Times New Roman"/>
                <w:b/>
                <w:bCs/>
                <w:color w:val="880000"/>
                <w:sz w:val="24"/>
                <w:szCs w:val="24"/>
                <w:lang w:eastAsia="en-US"/>
              </w:rPr>
              <w:t>Философия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Учеб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студентов вузов и аспирантов / К.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Абишев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Алматы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Ин-т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философии и политологии МОН РК, 2000.- 255, [1]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06671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Антология мировой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В четырех томах / АН СССР,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Ин-т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философии; [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Редкол.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:В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.В.Соколов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В.Ф.Асмус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, В.В.Богатов и др.- М.: Мысль, 1970.- (Философское наследие).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A" w:rsidRPr="0006671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Абдигалиева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Г.К.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Проблема ценностей в истории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[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моногр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.] /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Гульжан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Канаевна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Абдигалиева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Г. К.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Абдигалиева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аль-Фараби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Алматы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Қазақ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ун-ті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2005.- 232, [3]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2795A" w:rsidRPr="0006671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25</w:t>
            </w: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Pr="0006671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Нуржанов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Б.Г.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Диалектика Гегеля бытие и свобода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Бекет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Галимжанович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Нуржанов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Алма-Ата: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Гылым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, 1992.- 183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A2795A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80"/>
              <w:gridCol w:w="8970"/>
            </w:tblGrid>
            <w:tr w:rsidR="00A2795A" w:rsidRPr="0006671A" w:rsidTr="009804EB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A2795A" w:rsidRPr="0006671A" w:rsidRDefault="00A2795A" w:rsidP="009804E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" w:type="dxa"/>
                  <w:hideMark/>
                </w:tcPr>
                <w:p w:rsidR="00A2795A" w:rsidRPr="0006671A" w:rsidRDefault="00A2795A" w:rsidP="009804E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71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2795A" w:rsidRPr="0006671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A" w:rsidRDefault="00A2795A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</w:tbl>
    <w:p w:rsidR="00A2795A" w:rsidRDefault="00A2795A" w:rsidP="00A279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A2795A" w:rsidRDefault="00A2795A" w:rsidP="00A2795A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>Лектор                                                           Л. Асқар</w:t>
      </w:r>
    </w:p>
    <w:p w:rsidR="00A2795A" w:rsidRDefault="00A2795A" w:rsidP="00A2795A">
      <w:pPr>
        <w:jc w:val="center"/>
        <w:rPr>
          <w:rFonts w:ascii="Calibri" w:hAnsi="Calibri"/>
          <w:sz w:val="12"/>
          <w:lang w:val="kk-KZ"/>
        </w:rPr>
      </w:pPr>
    </w:p>
    <w:p w:rsidR="00A2795A" w:rsidRDefault="00A2795A" w:rsidP="00A2795A"/>
    <w:p w:rsidR="00DD6A63" w:rsidRDefault="00DD6A63"/>
    <w:sectPr w:rsidR="00DD6A63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2795A"/>
    <w:rsid w:val="00002D8B"/>
    <w:rsid w:val="008E6F5B"/>
    <w:rsid w:val="00A2795A"/>
    <w:rsid w:val="00DD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2016-01-04T15:26:00Z</dcterms:created>
  <dcterms:modified xsi:type="dcterms:W3CDTF">2016-01-04T15:26:00Z</dcterms:modified>
</cp:coreProperties>
</file>